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86" w:rsidRPr="00D924FE" w:rsidRDefault="00DF1F86" w:rsidP="00DF1F86">
      <w:pPr>
        <w:spacing w:line="360" w:lineRule="auto"/>
        <w:jc w:val="center"/>
        <w:rPr>
          <w:szCs w:val="24"/>
        </w:rPr>
      </w:pPr>
      <w:r w:rsidRPr="00D924FE">
        <w:rPr>
          <w:szCs w:val="24"/>
        </w:rPr>
        <w:t>ORDENANZA V - Nº 48</w:t>
      </w:r>
      <w:bookmarkStart w:id="0" w:name="_GoBack"/>
      <w:bookmarkEnd w:id="0"/>
    </w:p>
    <w:p w:rsidR="00B12989" w:rsidRDefault="00B12989" w:rsidP="00DF1F86">
      <w:pPr>
        <w:spacing w:line="360" w:lineRule="auto"/>
        <w:jc w:val="center"/>
        <w:rPr>
          <w:szCs w:val="24"/>
        </w:rPr>
      </w:pPr>
    </w:p>
    <w:tbl>
      <w:tblPr>
        <w:tblW w:w="10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316"/>
        <w:gridCol w:w="855"/>
        <w:gridCol w:w="1408"/>
        <w:gridCol w:w="2010"/>
        <w:gridCol w:w="207"/>
        <w:gridCol w:w="2235"/>
      </w:tblGrid>
      <w:tr w:rsidR="00DF1F86" w:rsidRPr="00DF1F86" w:rsidTr="000107BA">
        <w:trPr>
          <w:trHeight w:val="249"/>
          <w:jc w:val="center"/>
        </w:trPr>
        <w:tc>
          <w:tcPr>
            <w:tcW w:w="10327" w:type="dxa"/>
            <w:gridSpan w:val="7"/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b/>
                <w:bCs/>
                <w:color w:val="000000"/>
                <w:sz w:val="22"/>
                <w:lang w:val="es-US" w:eastAsia="en-US"/>
              </w:rPr>
            </w:pPr>
            <w:r w:rsidRPr="00DF1F86">
              <w:rPr>
                <w:b/>
                <w:bCs/>
                <w:color w:val="000000"/>
                <w:lang w:val="es-US"/>
              </w:rPr>
              <w:t>PLANILLA ANEXA NRO. I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0327" w:type="dxa"/>
            <w:gridSpan w:val="7"/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b/>
                <w:bCs/>
                <w:color w:val="000000"/>
                <w:lang w:val="es-US"/>
              </w:rPr>
            </w:pPr>
            <w:r w:rsidRPr="00DF1F86">
              <w:rPr>
                <w:b/>
                <w:bCs/>
                <w:color w:val="000000"/>
                <w:lang w:val="es-US"/>
              </w:rPr>
              <w:t>EJERCICIO FINANCIERO 2022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0327" w:type="dxa"/>
            <w:gridSpan w:val="7"/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b/>
                <w:bCs/>
                <w:color w:val="000000"/>
                <w:lang w:val="es-US"/>
              </w:rPr>
              <w:t>DEFENSORIA DEL PUEBLO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0327" w:type="dxa"/>
            <w:gridSpan w:val="7"/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b/>
                <w:bCs/>
                <w:color w:val="000000"/>
                <w:lang w:val="es-US"/>
              </w:rPr>
              <w:t>Clasificación Económica y por Objeto del Gasto</w:t>
            </w:r>
          </w:p>
        </w:tc>
      </w:tr>
      <w:tr w:rsidR="00DF1F86" w:rsidRPr="00DF1F86" w:rsidTr="00BA3586">
        <w:trPr>
          <w:trHeight w:val="345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0327" w:type="dxa"/>
            <w:gridSpan w:val="7"/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b/>
                <w:bCs/>
                <w:color w:val="000000"/>
                <w:lang w:val="es-US"/>
              </w:rPr>
              <w:t>PRESUPUESTO GENERAL DE GASTOS CONSOLIDADO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CÓDIGO</w:t>
            </w: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CONCEPTO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jc w:val="center"/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IMPORTE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EROGACIONES CORRIENTES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41.961.000,00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0-1</w:t>
            </w:r>
          </w:p>
        </w:tc>
        <w:tc>
          <w:tcPr>
            <w:tcW w:w="4578" w:type="dxa"/>
            <w:gridSpan w:val="3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  <w:r w:rsidRPr="00DF1F86">
              <w:rPr>
                <w:color w:val="000000"/>
                <w:u w:val="single"/>
                <w:lang w:val="es-US"/>
              </w:rPr>
              <w:t>GASTOS DE FUNCIONAMIENTO</w:t>
            </w: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0-1-1</w:t>
            </w:r>
          </w:p>
        </w:tc>
        <w:tc>
          <w:tcPr>
            <w:tcW w:w="3171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GASTOS EN PERSONAL</w:t>
            </w: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  <w:r w:rsidRPr="00DF1F86">
              <w:rPr>
                <w:color w:val="000000"/>
                <w:u w:val="single"/>
                <w:lang w:val="es-US"/>
              </w:rPr>
              <w:t>30.147.000,00</w:t>
            </w:r>
          </w:p>
        </w:tc>
      </w:tr>
      <w:tr w:rsidR="00DF1F86" w:rsidRPr="00DF1F86" w:rsidTr="000107BA">
        <w:trPr>
          <w:trHeight w:val="200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62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PLANTA PERMANENTE</w:t>
            </w: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22.610.250,00</w:t>
            </w: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62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PLANTA TEMPORARIA</w:t>
            </w: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7.536.750,00</w:t>
            </w: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0-1-2</w:t>
            </w:r>
          </w:p>
        </w:tc>
        <w:tc>
          <w:tcPr>
            <w:tcW w:w="3171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BIENES DE CONSUMO</w:t>
            </w: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  <w:r w:rsidRPr="00DF1F86">
              <w:rPr>
                <w:color w:val="000000"/>
                <w:u w:val="single"/>
                <w:lang w:val="es-US"/>
              </w:rPr>
              <w:t>2.014.000,00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0-1-3</w:t>
            </w: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SERVICIOS</w:t>
            </w: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  <w:r w:rsidRPr="00DF1F86">
              <w:rPr>
                <w:color w:val="000000"/>
                <w:u w:val="single"/>
                <w:lang w:val="es-US"/>
              </w:rPr>
              <w:t>9.800.000,00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0-4</w:t>
            </w:r>
          </w:p>
        </w:tc>
        <w:tc>
          <w:tcPr>
            <w:tcW w:w="6796" w:type="dxa"/>
            <w:gridSpan w:val="5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  <w:r w:rsidRPr="00DF1F86">
              <w:rPr>
                <w:color w:val="000000"/>
                <w:u w:val="single"/>
                <w:lang w:val="es-US"/>
              </w:rPr>
              <w:t>CREDITO ADICIONAL PARA EROGACIONES CORRIENTES</w:t>
            </w: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0-4-1</w:t>
            </w:r>
          </w:p>
        </w:tc>
        <w:tc>
          <w:tcPr>
            <w:tcW w:w="6588" w:type="dxa"/>
            <w:gridSpan w:val="4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Crédito Adicional para Erogaciones corrientes</w:t>
            </w: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  <w:r w:rsidRPr="00DF1F86">
              <w:rPr>
                <w:color w:val="000000"/>
                <w:u w:val="single"/>
                <w:lang w:val="es-US"/>
              </w:rPr>
              <w:t>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EROGACIONES DE CAPITAL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8.000.000,00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1-1</w:t>
            </w:r>
          </w:p>
        </w:tc>
        <w:tc>
          <w:tcPr>
            <w:tcW w:w="3171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INVERSION FISICA</w:t>
            </w: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8.000.000,00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1-1-1</w:t>
            </w:r>
          </w:p>
        </w:tc>
        <w:tc>
          <w:tcPr>
            <w:tcW w:w="3171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  <w:r w:rsidRPr="00DF1F86">
              <w:rPr>
                <w:color w:val="000000"/>
                <w:lang w:val="es-US"/>
              </w:rPr>
              <w:t>Bienes de Capital</w:t>
            </w: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lang w:val="es-US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  <w:r w:rsidRPr="00DF1F86">
              <w:rPr>
                <w:color w:val="000000"/>
                <w:u w:val="single"/>
                <w:lang w:val="es-US"/>
              </w:rPr>
              <w:t>8.000.000,00</w:t>
            </w: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DF1F86" w:rsidRPr="00DF1F86" w:rsidTr="000107BA">
        <w:trPr>
          <w:trHeight w:val="249"/>
          <w:jc w:val="center"/>
        </w:trPr>
        <w:tc>
          <w:tcPr>
            <w:tcW w:w="129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316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62" w:type="dxa"/>
            <w:gridSpan w:val="2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  <w:r w:rsidRPr="00DF1F86">
              <w:rPr>
                <w:color w:val="000000"/>
                <w:u w:val="single"/>
                <w:lang w:val="es-US"/>
              </w:rPr>
              <w:t>TOTAL GENERAL</w:t>
            </w:r>
          </w:p>
        </w:tc>
        <w:tc>
          <w:tcPr>
            <w:tcW w:w="2010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color w:val="000000"/>
                <w:u w:val="single"/>
                <w:lang w:val="es-US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DF1F86" w:rsidRPr="00DF1F86" w:rsidRDefault="00DF1F86" w:rsidP="00DF1F86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F86" w:rsidRPr="00DF1F86" w:rsidRDefault="00DF1F86" w:rsidP="00DF1F86">
            <w:pPr>
              <w:jc w:val="right"/>
              <w:rPr>
                <w:color w:val="000000"/>
                <w:sz w:val="22"/>
                <w:szCs w:val="22"/>
                <w:lang w:val="es-US" w:eastAsia="en-US"/>
              </w:rPr>
            </w:pPr>
            <w:r w:rsidRPr="00DF1F86">
              <w:rPr>
                <w:color w:val="000000"/>
                <w:lang w:val="es-US"/>
              </w:rPr>
              <w:t>49.961.000,00</w:t>
            </w:r>
          </w:p>
        </w:tc>
      </w:tr>
    </w:tbl>
    <w:p w:rsidR="00DF1F86" w:rsidRPr="00DF1F86" w:rsidRDefault="00DF1F86" w:rsidP="00DF1F86">
      <w:pPr>
        <w:spacing w:line="360" w:lineRule="auto"/>
        <w:rPr>
          <w:szCs w:val="24"/>
          <w:lang w:val="es-AR" w:eastAsia="en-US"/>
        </w:rPr>
      </w:pPr>
    </w:p>
    <w:p w:rsidR="00DF1F86" w:rsidRPr="00DF1F86" w:rsidRDefault="00DF1F86" w:rsidP="00DF1F86">
      <w:pPr>
        <w:shd w:val="clear" w:color="auto" w:fill="FFFFFF"/>
        <w:spacing w:line="360" w:lineRule="auto"/>
        <w:rPr>
          <w:szCs w:val="24"/>
        </w:rPr>
      </w:pPr>
    </w:p>
    <w:p w:rsidR="00DF1F86" w:rsidRPr="00DF1F86" w:rsidRDefault="00DF1F86" w:rsidP="00DF1F86">
      <w:pPr>
        <w:spacing w:line="360" w:lineRule="auto"/>
        <w:rPr>
          <w:b/>
          <w:szCs w:val="24"/>
        </w:rPr>
      </w:pPr>
    </w:p>
    <w:p w:rsidR="00DF1F86" w:rsidRPr="00DF1F86" w:rsidRDefault="00DF1F86" w:rsidP="00DF1F86">
      <w:pPr>
        <w:spacing w:line="360" w:lineRule="auto"/>
        <w:rPr>
          <w:b/>
          <w:szCs w:val="24"/>
        </w:rPr>
      </w:pPr>
    </w:p>
    <w:sectPr w:rsidR="00DF1F86" w:rsidRPr="00DF1F86" w:rsidSect="007E6F88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86"/>
    <w:rsid w:val="001D74E9"/>
    <w:rsid w:val="00277882"/>
    <w:rsid w:val="005536B6"/>
    <w:rsid w:val="00693339"/>
    <w:rsid w:val="007E6F88"/>
    <w:rsid w:val="00B12989"/>
    <w:rsid w:val="00BA3586"/>
    <w:rsid w:val="00D31AFE"/>
    <w:rsid w:val="00D924FE"/>
    <w:rsid w:val="00D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8</cp:revision>
  <dcterms:created xsi:type="dcterms:W3CDTF">2021-12-14T14:36:00Z</dcterms:created>
  <dcterms:modified xsi:type="dcterms:W3CDTF">2022-11-09T11:28:00Z</dcterms:modified>
</cp:coreProperties>
</file>